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83E84" w:rsidRPr="008562A0" w14:paraId="2AB63C9E" w14:textId="77777777" w:rsidTr="0023108E">
        <w:trPr>
          <w:trHeight w:val="422"/>
          <w:jc w:val="center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9F7F19" w14:textId="77777777" w:rsidR="008C540C" w:rsidRPr="00402B7C" w:rsidRDefault="00E83E84" w:rsidP="00557588">
            <w:pPr>
              <w:spacing w:before="240"/>
              <w:contextualSpacing/>
              <w:jc w:val="center"/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</w:pPr>
            <w:bookmarkStart w:id="0" w:name="_Hlk35374610"/>
            <w:r w:rsidRPr="00402B7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>INFORMACJA O PRZETWARZANIU DANYCH OSOBOWYCH</w:t>
            </w:r>
          </w:p>
          <w:p w14:paraId="3C0519A9" w14:textId="3AF6EE05" w:rsidR="00E83E84" w:rsidRPr="008562A0" w:rsidRDefault="00E83E84" w:rsidP="00557588">
            <w:pPr>
              <w:jc w:val="center"/>
              <w:rPr>
                <w:rFonts w:ascii="Arial Narrow" w:eastAsia="Calibri" w:hAnsi="Arial Narrow" w:cstheme="minorHAnsi"/>
                <w:b/>
                <w:caps/>
                <w:kern w:val="22"/>
                <w:sz w:val="20"/>
                <w:szCs w:val="20"/>
              </w:rPr>
            </w:pPr>
            <w:r w:rsidRPr="00402B7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 xml:space="preserve">DLA </w:t>
            </w:r>
            <w:r w:rsidR="00900C54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 xml:space="preserve">OSÓB FIZYCZNYCH </w:t>
            </w:r>
            <w:r w:rsidR="00FC181C">
              <w:rPr>
                <w:rFonts w:ascii="Arial Narrow" w:eastAsia="Calibri" w:hAnsi="Arial Narrow" w:cstheme="minorHAnsi"/>
                <w:b/>
                <w:kern w:val="22"/>
                <w:sz w:val="24"/>
                <w:szCs w:val="24"/>
              </w:rPr>
              <w:t>BIORĄCYCH UDZIAŁ W KONSULTACJACH SPOŁECZNYCH</w:t>
            </w:r>
          </w:p>
        </w:tc>
      </w:tr>
      <w:tr w:rsidR="00E83E84" w:rsidRPr="008562A0" w14:paraId="7AF620FF" w14:textId="77777777" w:rsidTr="0023108E">
        <w:trPr>
          <w:jc w:val="center"/>
        </w:trPr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7DD2C921" w14:textId="77777777" w:rsidR="00557588" w:rsidRDefault="00557588" w:rsidP="00CC5657">
            <w:pPr>
              <w:tabs>
                <w:tab w:val="left" w:pos="3370"/>
              </w:tabs>
              <w:spacing w:after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bookmarkStart w:id="1" w:name="_Hlk39587648"/>
          </w:p>
          <w:p w14:paraId="2C40332B" w14:textId="754F49E5" w:rsidR="00E83E84" w:rsidRPr="008562A0" w:rsidRDefault="00E83E84" w:rsidP="00CC5657">
            <w:pPr>
              <w:tabs>
                <w:tab w:val="left" w:pos="3370"/>
              </w:tabs>
              <w:spacing w:after="0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Administrator danych</w:t>
            </w:r>
          </w:p>
          <w:p w14:paraId="35F7D42F" w14:textId="5CC30F24" w:rsidR="00E83E84" w:rsidRPr="008562A0" w:rsidRDefault="00E83E84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Administratorem, czyli podmiotem decydującym o tym, które dane osobowe będą przetwarzane oraz w jakim celu, i jakim sposobem, jest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F5F76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G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min</w:t>
            </w:r>
            <w:r w:rsidR="009C724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a</w:t>
            </w:r>
            <w:r w:rsidRPr="008C540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482A29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Żukowo</w:t>
            </w:r>
            <w:r w:rsidR="009C7240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>reprezentowan</w:t>
            </w:r>
            <w:r w:rsidR="009C7240">
              <w:rPr>
                <w:rFonts w:ascii="Arial Narrow" w:eastAsia="Calibri" w:hAnsi="Arial Narrow" w:cstheme="minorHAnsi"/>
                <w:sz w:val="20"/>
                <w:szCs w:val="20"/>
              </w:rPr>
              <w:t>a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 xml:space="preserve"> przez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</w:rPr>
              <w:t>Burmistrza</w:t>
            </w:r>
            <w:r w:rsidR="00041C31" w:rsidRPr="00041C31">
              <w:rPr>
                <w:rFonts w:ascii="Arial Narrow" w:eastAsia="Calibri" w:hAnsi="Arial Narrow" w:cstheme="minorHAnsi"/>
                <w:sz w:val="20"/>
                <w:szCs w:val="20"/>
              </w:rPr>
              <w:t xml:space="preserve"> Gminy</w:t>
            </w:r>
            <w:r w:rsidR="005B7B6C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,</w:t>
            </w:r>
            <w:r w:rsidR="005B7B6C" w:rsidRPr="007E629D">
              <w:rPr>
                <w:rFonts w:ascii="Arial Narrow" w:hAnsi="Arial Narrow" w:cs="Arial"/>
                <w:bCs/>
                <w:color w:val="222222"/>
                <w:sz w:val="20"/>
                <w:szCs w:val="20"/>
              </w:rPr>
              <w:t xml:space="preserve"> </w:t>
            </w:r>
            <w:r w:rsidR="005B7B6C" w:rsidRPr="007E629D">
              <w:rPr>
                <w:rFonts w:ascii="Arial Narrow" w:hAnsi="Arial Narrow"/>
                <w:sz w:val="20"/>
                <w:szCs w:val="20"/>
              </w:rPr>
              <w:t>którego dane kontaktowe są następujące:</w:t>
            </w:r>
          </w:p>
          <w:p w14:paraId="7F93E790" w14:textId="052BE8C3" w:rsidR="00E83E84" w:rsidRPr="008562A0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 xml:space="preserve">adres korespondencyjny: ul.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Gdańska 52, 83-330 Żukowo</w:t>
            </w:r>
            <w:r w:rsidR="008B158B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,</w:t>
            </w:r>
          </w:p>
          <w:p w14:paraId="68276D01" w14:textId="3575D9A9" w:rsidR="00E83E84" w:rsidRPr="008562A0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 xml:space="preserve">nr telefonu: </w:t>
            </w:r>
            <w:r w:rsidR="00482A29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58 685 83 00</w:t>
            </w:r>
            <w:r w:rsidR="008B158B">
              <w:rPr>
                <w:rFonts w:ascii="Arial Narrow" w:eastAsia="Calibri" w:hAnsi="Arial Narrow" w:cstheme="minorHAnsi"/>
                <w:sz w:val="20"/>
                <w:szCs w:val="20"/>
                <w:lang w:eastAsia="en-US"/>
              </w:rPr>
              <w:t>,</w:t>
            </w:r>
          </w:p>
          <w:p w14:paraId="4B8DBC91" w14:textId="7AE4C566" w:rsidR="00E83E84" w:rsidRPr="008B158B" w:rsidRDefault="00E83E84" w:rsidP="00CC5657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after="0" w:line="240" w:lineRule="auto"/>
              <w:ind w:left="176" w:firstLine="0"/>
              <w:contextualSpacing w:val="0"/>
              <w:jc w:val="both"/>
              <w:rPr>
                <w:rStyle w:val="Hipercze"/>
                <w:rFonts w:ascii="Arial" w:eastAsia="Calibri" w:hAnsi="Arial" w:cs="Arial"/>
                <w:color w:val="auto"/>
                <w:sz w:val="20"/>
                <w:szCs w:val="20"/>
                <w:u w:val="none"/>
                <w:lang w:val="en-GB" w:eastAsia="en-US"/>
              </w:rPr>
            </w:pPr>
            <w:proofErr w:type="spellStart"/>
            <w:r w:rsidRPr="00244D2E">
              <w:rPr>
                <w:rFonts w:ascii="Arial Narrow" w:eastAsia="Calibri" w:hAnsi="Arial Narrow" w:cstheme="minorHAnsi"/>
                <w:sz w:val="20"/>
                <w:szCs w:val="20"/>
                <w:lang w:val="en-GB" w:eastAsia="en-US"/>
              </w:rPr>
              <w:t>adres</w:t>
            </w:r>
            <w:proofErr w:type="spellEnd"/>
            <w:r w:rsidRPr="00634EB0">
              <w:rPr>
                <w:rFonts w:ascii="Arial Narrow" w:eastAsia="Calibri" w:hAnsi="Arial Narrow" w:cstheme="minorHAnsi"/>
                <w:sz w:val="20"/>
                <w:szCs w:val="20"/>
                <w:lang w:val="en-GB" w:eastAsia="en-US"/>
              </w:rPr>
              <w:t xml:space="preserve"> e-mail:</w:t>
            </w:r>
            <w:r w:rsidRPr="008B158B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</w:t>
            </w:r>
            <w:hyperlink r:id="rId8" w:history="1">
              <w:r w:rsidR="00482A29" w:rsidRPr="008B158B">
                <w:rPr>
                  <w:rStyle w:val="Hipercze"/>
                  <w:rFonts w:ascii="Arial Narrow" w:eastAsia="Calibri" w:hAnsi="Arial Narrow" w:cs="Arial"/>
                  <w:sz w:val="20"/>
                  <w:szCs w:val="20"/>
                  <w:lang w:val="en-GB" w:eastAsia="en-US"/>
                </w:rPr>
                <w:t>u</w:t>
              </w:r>
              <w:r w:rsidR="00482A29" w:rsidRPr="008B158B">
                <w:rPr>
                  <w:rStyle w:val="Hipercze"/>
                  <w:rFonts w:ascii="Arial Narrow" w:hAnsi="Arial Narrow" w:cs="Arial"/>
                  <w:sz w:val="20"/>
                  <w:szCs w:val="20"/>
                  <w:lang w:val="en-GB"/>
                </w:rPr>
                <w:t>gzukowo.@zukowo.pl</w:t>
              </w:r>
            </w:hyperlink>
            <w:r w:rsidR="008B158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5AE5186" w14:textId="77777777" w:rsidR="00CC5657" w:rsidRPr="00244D2E" w:rsidRDefault="00CC5657" w:rsidP="00CC5657">
            <w:pPr>
              <w:widowControl w:val="0"/>
              <w:tabs>
                <w:tab w:val="left" w:pos="450"/>
                <w:tab w:val="left" w:pos="2990"/>
              </w:tabs>
              <w:suppressAutoHyphens/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val="en-GB"/>
              </w:rPr>
            </w:pPr>
          </w:p>
          <w:p w14:paraId="1787F486" w14:textId="5A979EA7" w:rsidR="00E83E84" w:rsidRPr="008562A0" w:rsidRDefault="00E83E84" w:rsidP="00CC5657">
            <w:pPr>
              <w:widowControl w:val="0"/>
              <w:tabs>
                <w:tab w:val="left" w:pos="450"/>
                <w:tab w:val="left" w:pos="2990"/>
              </w:tabs>
              <w:suppressAutoHyphens/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</w:rPr>
              <w:t>Inspektor ochrony danych</w:t>
            </w:r>
          </w:p>
          <w:p w14:paraId="55BC7718" w14:textId="28A766B4" w:rsidR="00E83E84" w:rsidRPr="008562A0" w:rsidRDefault="00E83E84" w:rsidP="00CC5657">
            <w:pPr>
              <w:tabs>
                <w:tab w:val="left" w:pos="450"/>
              </w:tabs>
              <w:spacing w:after="0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hyperlink r:id="rId9" w:history="1">
              <w:r w:rsidR="00482A29" w:rsidRPr="008B158B">
                <w:rPr>
                  <w:rStyle w:val="Hipercze"/>
                  <w:rFonts w:ascii="Arial Narrow" w:hAnsi="Arial Narrow"/>
                  <w:sz w:val="20"/>
                  <w:szCs w:val="20"/>
                </w:rPr>
                <w:t>iod@zukowo.pl</w:t>
              </w:r>
            </w:hyperlink>
            <w:r w:rsidR="008B158B">
              <w:t>.</w:t>
            </w:r>
          </w:p>
          <w:p w14:paraId="6D24B0DF" w14:textId="77777777" w:rsidR="00CC5657" w:rsidRDefault="00CC5657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</w:p>
          <w:p w14:paraId="4B1FF3E7" w14:textId="77777777" w:rsidR="009C7240" w:rsidRDefault="00E83E84" w:rsidP="009C7240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 xml:space="preserve">Cel </w:t>
            </w:r>
            <w:r w:rsidR="008F5F76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i p</w:t>
            </w:r>
            <w:r w:rsidR="008F5F76"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odstawa przetwarzania danych</w:t>
            </w:r>
          </w:p>
          <w:p w14:paraId="169E2E81" w14:textId="1A87D187" w:rsidR="00090888" w:rsidRPr="003A3FFD" w:rsidRDefault="00090888" w:rsidP="009E1978">
            <w:pPr>
              <w:spacing w:after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</w:pP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Celem przetwarzania danych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jest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realizacja konsultacji społecznych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.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P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odstawę prawną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przetwarzania Pani/Pana danych osobowych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stanowi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realizacja zadania publicznego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na podstawie art. 6 ust. 1 lit. </w:t>
            </w:r>
            <w:r w:rsidR="00FC181C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e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>) RODO</w:t>
            </w:r>
            <w:r w:rsidR="00A6091A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 </w:t>
            </w:r>
            <w:r w:rsidR="00A6091A" w:rsidRPr="001D4696">
              <w:rPr>
                <w:rFonts w:ascii="Arial Narrow" w:eastAsia="Calibri" w:hAnsi="Arial Narrow" w:cstheme="minorHAnsi"/>
                <w:kern w:val="22"/>
                <w:sz w:val="20"/>
                <w:szCs w:val="20"/>
              </w:rPr>
              <w:t xml:space="preserve">w związku </w:t>
            </w:r>
            <w:r w:rsidR="003A3FFD" w:rsidRPr="003A3FFD">
              <w:rPr>
                <w:rFonts w:ascii="Arial Narrow" w:hAnsi="Arial Narrow"/>
                <w:color w:val="000000"/>
                <w:sz w:val="20"/>
                <w:szCs w:val="20"/>
              </w:rPr>
              <w:t>§ 4 Regulaminu sposobu konsultacji z organizacjami pozarządowymi i podmiotami wymienionymi w art.3 ust.3 ustawy o działalności pożytku publicznego i o wolontariacie, projektów aktów prawa miejscowego w dziedzinach dotyczących działalności statutowej tych organizacji i podmiotów, stanowiącego załącznik do Uchwały Nr XLVIII/816/2010 Rady Miejskiej w Żukowie z dnia 24 września 2010 r. w sprawie określenia sposobu konsultacji z organizacjami pozarządowymi i podmiotami wymienionymi w art. 3 ust.3 ustawy o działalności pożytku publicznego i o wolontariacie, projektów aktów prawa miejscowego w dziedzinach dotyczących działalności statutowej tych organizacji</w:t>
            </w:r>
          </w:p>
          <w:p w14:paraId="4DCB44D4" w14:textId="0A1C62E5" w:rsidR="00557588" w:rsidRPr="001D4696" w:rsidRDefault="00557588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</w:p>
          <w:p w14:paraId="7E0A918D" w14:textId="2EB10D15" w:rsidR="00557588" w:rsidRPr="00557588" w:rsidRDefault="00FC181C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  <w:t>K</w:t>
            </w:r>
            <w:r w:rsidR="00AB6B4F">
              <w:rPr>
                <w:rFonts w:ascii="Arial Narrow" w:eastAsia="Calibri" w:hAnsi="Arial Narrow" w:cstheme="minorHAnsi"/>
                <w:b/>
                <w:bCs/>
                <w:kern w:val="22"/>
                <w:sz w:val="20"/>
                <w:szCs w:val="20"/>
                <w:lang w:eastAsia="en-US"/>
              </w:rPr>
              <w:t>ategorie danych</w:t>
            </w:r>
          </w:p>
          <w:p w14:paraId="764D5C8A" w14:textId="30768617" w:rsidR="00557588" w:rsidRDefault="009C7240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Kategorie d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an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ych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osobow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ych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, które przetwarzamy t</w:t>
            </w:r>
            <w:r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o</w:t>
            </w:r>
            <w:r w:rsid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:</w:t>
            </w:r>
            <w:r w:rsidR="00AB6B4F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</w:t>
            </w:r>
            <w:r w:rsidR="00041C31" w:rsidRP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imię i nazwisko</w:t>
            </w:r>
            <w:r w:rsidR="000F3454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, </w:t>
            </w:r>
            <w:r w:rsidR="00041C31" w:rsidRPr="00041C31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numer telefonu, adres e-mail</w:t>
            </w:r>
            <w:r w:rsidR="000F3454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.</w:t>
            </w:r>
          </w:p>
          <w:p w14:paraId="4C81212B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Cs/>
                <w:kern w:val="22"/>
                <w:sz w:val="20"/>
                <w:szCs w:val="20"/>
                <w:lang w:eastAsia="en-US"/>
              </w:rPr>
            </w:pPr>
          </w:p>
          <w:p w14:paraId="10E23C2D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Okres przechowywania danych</w:t>
            </w:r>
          </w:p>
          <w:p w14:paraId="0EEEF886" w14:textId="1FC5A8BD" w:rsidR="00E83E84" w:rsidRDefault="00557588" w:rsidP="00557588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 w:rsidRPr="00557588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Dane będą przechowywane </w:t>
            </w:r>
            <w:r w:rsidR="0010765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przez okres niezbędny do realizacji celu.</w:t>
            </w:r>
          </w:p>
          <w:p w14:paraId="29A99F14" w14:textId="77777777" w:rsidR="00557588" w:rsidRPr="008562A0" w:rsidRDefault="00557588" w:rsidP="00557588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</w:p>
          <w:p w14:paraId="00C0D598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Odbiorcy danych</w:t>
            </w:r>
          </w:p>
          <w:p w14:paraId="00CEE271" w14:textId="3DF20201" w:rsidR="00E83E84" w:rsidRPr="008562A0" w:rsidRDefault="00E83E84" w:rsidP="00CC5657">
            <w:pPr>
              <w:pStyle w:val="Akapitzlist"/>
              <w:spacing w:after="0"/>
              <w:ind w:left="0"/>
              <w:jc w:val="both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Odbiorcami danych osobowych są podmioty uprawnione do ujawnienia im danych na mocy przepisów prawa. Są nimi również podmioty, które świadczą usługi</w:t>
            </w:r>
            <w:r w:rsidR="00557588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 xml:space="preserve"> dla Administratora</w:t>
            </w:r>
            <w:r w:rsidR="00F8789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: firmy kurierskie lub pocztowe</w:t>
            </w:r>
            <w:r w:rsidR="008F5F76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, informatyczne</w:t>
            </w:r>
            <w:r w:rsidR="00F87899"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  <w:t>.</w:t>
            </w:r>
          </w:p>
          <w:p w14:paraId="1BD1C1B3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kern w:val="22"/>
                <w:sz w:val="20"/>
                <w:szCs w:val="20"/>
                <w:lang w:eastAsia="en-US"/>
              </w:rPr>
            </w:pPr>
          </w:p>
          <w:p w14:paraId="5900BB4A" w14:textId="77777777" w:rsidR="00E83E84" w:rsidRPr="008562A0" w:rsidRDefault="00E83E84" w:rsidP="00CC5657">
            <w:pPr>
              <w:pStyle w:val="Akapitzlist"/>
              <w:spacing w:after="0"/>
              <w:ind w:left="0"/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</w:pPr>
            <w:r w:rsidRPr="008562A0">
              <w:rPr>
                <w:rFonts w:ascii="Arial Narrow" w:eastAsia="Calibri" w:hAnsi="Arial Narrow" w:cstheme="minorHAnsi"/>
                <w:b/>
                <w:kern w:val="22"/>
                <w:sz w:val="20"/>
                <w:szCs w:val="20"/>
                <w:lang w:eastAsia="en-US"/>
              </w:rPr>
              <w:t>Prawa osób</w:t>
            </w:r>
          </w:p>
          <w:p w14:paraId="112C4D91" w14:textId="1FFCB9FA" w:rsidR="00E83E84" w:rsidRDefault="00D7531A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22"/>
                <w:sz w:val="20"/>
                <w:szCs w:val="20"/>
              </w:rPr>
              <w:t>Prawa: prawo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do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</w:t>
            </w:r>
            <w:r w:rsidR="00557588">
              <w:rPr>
                <w:rFonts w:ascii="Arial Narrow" w:hAnsi="Arial Narrow" w:cstheme="minorHAnsi"/>
                <w:kern w:val="22"/>
                <w:sz w:val="20"/>
                <w:szCs w:val="20"/>
              </w:rPr>
              <w:t>żądania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dostępu do 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>swoich danych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, uzyskania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ich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kopii</w:t>
            </w:r>
            <w:r w:rsidR="009C7240">
              <w:rPr>
                <w:rFonts w:ascii="Arial Narrow" w:hAnsi="Arial Narrow" w:cstheme="minorHAnsi"/>
                <w:kern w:val="22"/>
                <w:sz w:val="20"/>
                <w:szCs w:val="20"/>
              </w:rPr>
              <w:t>,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żądania sprostowania danych, żądania ograniczenia ich przetwarzania</w:t>
            </w:r>
            <w:r w:rsidR="00557588">
              <w:rPr>
                <w:rFonts w:ascii="Arial Narrow" w:hAnsi="Arial Narrow" w:cstheme="minorHAnsi"/>
                <w:kern w:val="22"/>
                <w:sz w:val="20"/>
                <w:szCs w:val="20"/>
              </w:rPr>
              <w:t>, prawo do sprzeciwu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 </w:t>
            </w:r>
            <w:r w:rsidR="00E74243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wobec przetwarzania </w:t>
            </w:r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 xml:space="preserve">oraz prawo wniesienia skargi do Prezesa Urzędu Ochrony Danych Osobowych (ul. Stawki 2, 00-193 Warszawa, e-mail: </w:t>
            </w:r>
            <w:hyperlink r:id="rId10" w:history="1">
              <w:r w:rsidR="00E83E84" w:rsidRPr="008562A0">
                <w:rPr>
                  <w:rStyle w:val="Hipercze"/>
                  <w:rFonts w:ascii="Arial Narrow" w:hAnsi="Arial Narrow" w:cstheme="minorHAnsi"/>
                  <w:kern w:val="22"/>
                  <w:sz w:val="20"/>
                  <w:szCs w:val="20"/>
                </w:rPr>
                <w:t>kancelaria@uodo.gov.pl</w:t>
              </w:r>
            </w:hyperlink>
            <w:r w:rsidR="00E83E84"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).</w:t>
            </w:r>
            <w:bookmarkEnd w:id="1"/>
          </w:p>
          <w:p w14:paraId="7BF31010" w14:textId="77777777" w:rsidR="00557588" w:rsidRPr="008562A0" w:rsidRDefault="00557588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</w:p>
          <w:p w14:paraId="732C062F" w14:textId="2543EFF3" w:rsidR="008562A0" w:rsidRPr="008562A0" w:rsidRDefault="008562A0" w:rsidP="00CC5657">
            <w:pPr>
              <w:spacing w:after="0"/>
              <w:jc w:val="both"/>
              <w:rPr>
                <w:rFonts w:ascii="Arial Narrow" w:hAnsi="Arial Narrow" w:cstheme="minorHAnsi"/>
                <w:kern w:val="22"/>
                <w:sz w:val="20"/>
                <w:szCs w:val="20"/>
              </w:rPr>
            </w:pPr>
            <w:r w:rsidRPr="008562A0">
              <w:rPr>
                <w:rFonts w:ascii="Arial Narrow" w:hAnsi="Arial Narrow" w:cstheme="minorHAnsi"/>
                <w:kern w:val="22"/>
                <w:sz w:val="20"/>
                <w:szCs w:val="20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  <w:bookmarkEnd w:id="0"/>
    </w:tbl>
    <w:p w14:paraId="24744871" w14:textId="4D73ABB8" w:rsidR="00E83E84" w:rsidRDefault="00E83E84" w:rsidP="00CC5657">
      <w:pPr>
        <w:spacing w:after="0"/>
      </w:pPr>
    </w:p>
    <w:sectPr w:rsidR="00E8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0E35"/>
    <w:multiLevelType w:val="hybridMultilevel"/>
    <w:tmpl w:val="921A7400"/>
    <w:lvl w:ilvl="0" w:tplc="1F42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41131FC"/>
    <w:multiLevelType w:val="hybridMultilevel"/>
    <w:tmpl w:val="50788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713135">
    <w:abstractNumId w:val="1"/>
  </w:num>
  <w:num w:numId="2" w16cid:durableId="535777477">
    <w:abstractNumId w:val="0"/>
  </w:num>
  <w:num w:numId="3" w16cid:durableId="200704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84"/>
    <w:rsid w:val="00041C31"/>
    <w:rsid w:val="00057446"/>
    <w:rsid w:val="0008456F"/>
    <w:rsid w:val="00086BC3"/>
    <w:rsid w:val="00090888"/>
    <w:rsid w:val="000F3454"/>
    <w:rsid w:val="00107659"/>
    <w:rsid w:val="001D4696"/>
    <w:rsid w:val="00244D2E"/>
    <w:rsid w:val="002541B7"/>
    <w:rsid w:val="00272182"/>
    <w:rsid w:val="003351DC"/>
    <w:rsid w:val="003A3FFD"/>
    <w:rsid w:val="003F79ED"/>
    <w:rsid w:val="00402B7C"/>
    <w:rsid w:val="00482A29"/>
    <w:rsid w:val="0050067B"/>
    <w:rsid w:val="00525126"/>
    <w:rsid w:val="005521D8"/>
    <w:rsid w:val="00557588"/>
    <w:rsid w:val="005B7B6C"/>
    <w:rsid w:val="005D0841"/>
    <w:rsid w:val="00600409"/>
    <w:rsid w:val="00631E7E"/>
    <w:rsid w:val="00634EB0"/>
    <w:rsid w:val="006B6492"/>
    <w:rsid w:val="006D3D4E"/>
    <w:rsid w:val="00777B68"/>
    <w:rsid w:val="008562A0"/>
    <w:rsid w:val="008B158B"/>
    <w:rsid w:val="008C540C"/>
    <w:rsid w:val="008E0AB1"/>
    <w:rsid w:val="008F5F76"/>
    <w:rsid w:val="00900C54"/>
    <w:rsid w:val="009212AE"/>
    <w:rsid w:val="009410C1"/>
    <w:rsid w:val="00942292"/>
    <w:rsid w:val="009C1CB0"/>
    <w:rsid w:val="009C7240"/>
    <w:rsid w:val="009E1978"/>
    <w:rsid w:val="00A6091A"/>
    <w:rsid w:val="00AB491E"/>
    <w:rsid w:val="00AB6B4F"/>
    <w:rsid w:val="00BB4D73"/>
    <w:rsid w:val="00CC5657"/>
    <w:rsid w:val="00CD7F66"/>
    <w:rsid w:val="00D40257"/>
    <w:rsid w:val="00D7531A"/>
    <w:rsid w:val="00DD4AD9"/>
    <w:rsid w:val="00E66775"/>
    <w:rsid w:val="00E74243"/>
    <w:rsid w:val="00E83E84"/>
    <w:rsid w:val="00F87899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1A9"/>
  <w15:chartTrackingRefBased/>
  <w15:docId w15:val="{F9B04FEC-1D87-4079-B061-6B0D748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E8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rsid w:val="00E83E84"/>
    <w:rPr>
      <w:color w:val="0563C1"/>
      <w:u w:val="single"/>
    </w:rPr>
  </w:style>
  <w:style w:type="paragraph" w:customStyle="1" w:styleId="Klauzulatre">
    <w:name w:val="Klauzula_treść"/>
    <w:basedOn w:val="Normalny"/>
    <w:link w:val="KlauzulatreZnak"/>
    <w:qFormat/>
    <w:rsid w:val="00E83E84"/>
    <w:pPr>
      <w:spacing w:after="0" w:line="240" w:lineRule="auto"/>
      <w:jc w:val="both"/>
    </w:pPr>
    <w:rPr>
      <w:rFonts w:ascii="Arial Narrow" w:eastAsia="Calibri" w:hAnsi="Arial Narrow" w:cs="Calibri"/>
      <w:szCs w:val="20"/>
    </w:rPr>
  </w:style>
  <w:style w:type="character" w:customStyle="1" w:styleId="KlauzulatreZnak">
    <w:name w:val="Klauzula_treść Znak"/>
    <w:link w:val="Klauzulatre"/>
    <w:rsid w:val="00E83E84"/>
    <w:rPr>
      <w:rFonts w:ascii="Arial Narrow" w:eastAsia="Calibri" w:hAnsi="Arial Narrow" w:cs="Calibri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40C"/>
    <w:rPr>
      <w:color w:val="605E5C"/>
      <w:shd w:val="clear" w:color="auto" w:fill="E1DFDD"/>
    </w:rPr>
  </w:style>
  <w:style w:type="paragraph" w:styleId="Tekstpodstawowy">
    <w:name w:val="Body Text"/>
    <w:aliases w:val="a2,Znak"/>
    <w:basedOn w:val="Normalny"/>
    <w:link w:val="TekstpodstawowyZnak"/>
    <w:rsid w:val="00900C5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00C54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ukowo.@zukowo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cf534d-9bb2-4273-9499-51c55484a7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562500AC32D458612DC559C611F05" ma:contentTypeVersion="16" ma:contentTypeDescription="Utwórz nowy dokument." ma:contentTypeScope="" ma:versionID="51373a1f39d4d42950ccad2fc913968a">
  <xsd:schema xmlns:xsd="http://www.w3.org/2001/XMLSchema" xmlns:xs="http://www.w3.org/2001/XMLSchema" xmlns:p="http://schemas.microsoft.com/office/2006/metadata/properties" xmlns:ns3="21cf534d-9bb2-4273-9499-51c55484a7ae" xmlns:ns4="677d86c6-e29e-41d3-b8dc-cb748026b8aa" targetNamespace="http://schemas.microsoft.com/office/2006/metadata/properties" ma:root="true" ma:fieldsID="c0521eb7dbd4263847bb10781273fff7" ns3:_="" ns4:_="">
    <xsd:import namespace="21cf534d-9bb2-4273-9499-51c55484a7ae"/>
    <xsd:import namespace="677d86c6-e29e-41d3-b8dc-cb748026b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534d-9bb2-4273-9499-51c55484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d86c6-e29e-41d3-b8dc-cb748026b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08532-7F2B-4ED8-8D94-76B03562DB11}">
  <ds:schemaRefs>
    <ds:schemaRef ds:uri="http://schemas.microsoft.com/office/2006/metadata/properties"/>
    <ds:schemaRef ds:uri="http://schemas.microsoft.com/office/infopath/2007/PartnerControls"/>
    <ds:schemaRef ds:uri="21cf534d-9bb2-4273-9499-51c55484a7ae"/>
  </ds:schemaRefs>
</ds:datastoreItem>
</file>

<file path=customXml/itemProps2.xml><?xml version="1.0" encoding="utf-8"?>
<ds:datastoreItem xmlns:ds="http://schemas.openxmlformats.org/officeDocument/2006/customXml" ds:itemID="{8C65DE35-2281-4040-8349-57B89F4B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68145-4D1D-4104-82B6-B72B0C56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534d-9bb2-4273-9499-51c55484a7ae"/>
    <ds:schemaRef ds:uri="677d86c6-e29e-41d3-b8dc-cb748026b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Monika Baran</cp:lastModifiedBy>
  <cp:revision>4</cp:revision>
  <dcterms:created xsi:type="dcterms:W3CDTF">2025-08-27T09:37:00Z</dcterms:created>
  <dcterms:modified xsi:type="dcterms:W3CDTF">2025-08-27T09:46:00Z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0x010100766562500AC32D458612DC559C611F05</vt:lpwstr>
  </property>
</Properties>
</file>